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17" w:rsidRDefault="00565817">
      <w:pPr>
        <w:rPr>
          <w:u w:val="single"/>
        </w:rPr>
      </w:pPr>
      <w:bookmarkStart w:id="0" w:name="_GoBack"/>
      <w:bookmarkEnd w:id="0"/>
      <w:r w:rsidRPr="00565817">
        <w:rPr>
          <w:u w:val="single"/>
        </w:rPr>
        <w:t xml:space="preserve">Subject </w:t>
      </w:r>
      <w:r w:rsidRPr="00565817">
        <w:rPr>
          <w:u w:val="single"/>
        </w:rPr>
        <w:tab/>
      </w:r>
      <w:r>
        <w:rPr>
          <w:u w:val="single"/>
        </w:rPr>
        <w:tab/>
        <w:t>Math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Topic:</w:t>
      </w:r>
      <w:r>
        <w:rPr>
          <w:u w:val="single"/>
        </w:rPr>
        <w:tab/>
      </w:r>
      <w:r>
        <w:rPr>
          <w:u w:val="single"/>
        </w:rPr>
        <w:tab/>
        <w:t>Pythagorean Theorem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65817" w:rsidRDefault="00565817">
      <w:pPr>
        <w:rPr>
          <w:u w:val="single"/>
        </w:rPr>
      </w:pPr>
      <w:r>
        <w:rPr>
          <w:u w:val="single"/>
        </w:rPr>
        <w:t>Grade Level</w:t>
      </w:r>
      <w:r>
        <w:rPr>
          <w:u w:val="single"/>
        </w:rPr>
        <w:tab/>
        <w:t>8</w:t>
      </w:r>
      <w:r w:rsidRPr="00565817">
        <w:rPr>
          <w:u w:val="single"/>
          <w:vertAlign w:val="superscript"/>
        </w:rPr>
        <w:t>Th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FE1473">
        <w:rPr>
          <w:u w:val="single"/>
        </w:rPr>
        <w:t>Time: 90 Minutes</w:t>
      </w:r>
      <w:r>
        <w:rPr>
          <w:u w:val="single"/>
        </w:rPr>
        <w:tab/>
      </w:r>
      <w:r>
        <w:rPr>
          <w:u w:val="single"/>
        </w:rPr>
        <w:tab/>
        <w:t>Day: One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65817" w:rsidRDefault="00565817">
      <w:pPr>
        <w:rPr>
          <w:u w:val="single"/>
        </w:rPr>
      </w:pPr>
    </w:p>
    <w:p w:rsidR="00565817" w:rsidRDefault="00565817" w:rsidP="00565817">
      <w:pPr>
        <w:pStyle w:val="ListParagraph"/>
        <w:numPr>
          <w:ilvl w:val="0"/>
          <w:numId w:val="1"/>
        </w:numPr>
      </w:pPr>
      <w:r>
        <w:t>Instructional Goals</w:t>
      </w:r>
    </w:p>
    <w:p w:rsidR="00565817" w:rsidRDefault="00565817" w:rsidP="00565817">
      <w:pPr>
        <w:pStyle w:val="ListParagraph"/>
        <w:numPr>
          <w:ilvl w:val="1"/>
          <w:numId w:val="1"/>
        </w:numPr>
      </w:pPr>
      <w:r>
        <w:t>The Students will understand:</w:t>
      </w:r>
    </w:p>
    <w:p w:rsidR="00565817" w:rsidRDefault="00565817" w:rsidP="00565817">
      <w:pPr>
        <w:pStyle w:val="ListParagraph"/>
        <w:numPr>
          <w:ilvl w:val="2"/>
          <w:numId w:val="1"/>
        </w:numPr>
      </w:pPr>
      <w:r>
        <w:t>The basic components of the Pythagorean Theorem</w:t>
      </w:r>
    </w:p>
    <w:p w:rsidR="00565817" w:rsidRDefault="00565817" w:rsidP="00565817"/>
    <w:p w:rsidR="00565817" w:rsidRDefault="00565817" w:rsidP="00565817">
      <w:pPr>
        <w:pStyle w:val="ListParagraph"/>
        <w:numPr>
          <w:ilvl w:val="0"/>
          <w:numId w:val="1"/>
        </w:numPr>
      </w:pPr>
      <w:r>
        <w:t>Performance Objectives</w:t>
      </w:r>
      <w:r>
        <w:tab/>
      </w:r>
    </w:p>
    <w:p w:rsidR="00565817" w:rsidRDefault="00565817" w:rsidP="00565817">
      <w:pPr>
        <w:pStyle w:val="ListParagraph"/>
        <w:numPr>
          <w:ilvl w:val="1"/>
          <w:numId w:val="1"/>
        </w:numPr>
      </w:pPr>
      <w:r>
        <w:t>The students will:</w:t>
      </w:r>
    </w:p>
    <w:p w:rsidR="00565817" w:rsidRDefault="00565817" w:rsidP="00565817">
      <w:pPr>
        <w:pStyle w:val="ListParagraph"/>
        <w:numPr>
          <w:ilvl w:val="2"/>
          <w:numId w:val="1"/>
        </w:numPr>
      </w:pPr>
      <w:r>
        <w:t>Be able to label the parts of a right triangle in order to use the Pythagorean Theorem to solve.</w:t>
      </w:r>
    </w:p>
    <w:p w:rsidR="00565817" w:rsidRDefault="00565817" w:rsidP="00565817"/>
    <w:p w:rsidR="00565817" w:rsidRDefault="00565817" w:rsidP="00565817">
      <w:pPr>
        <w:pStyle w:val="ListParagraph"/>
        <w:numPr>
          <w:ilvl w:val="0"/>
          <w:numId w:val="1"/>
        </w:numPr>
      </w:pPr>
      <w:r>
        <w:t>Standards</w:t>
      </w:r>
    </w:p>
    <w:p w:rsidR="00565817" w:rsidRDefault="00565817" w:rsidP="00565817">
      <w:pPr>
        <w:pStyle w:val="ListParagraph"/>
        <w:numPr>
          <w:ilvl w:val="1"/>
          <w:numId w:val="1"/>
        </w:numPr>
      </w:pPr>
      <w:r>
        <w:t>22.) Explain the Pythagorean Theorem to determine unknown side lengths in right triangles in real-world and mathematical problems in two and three dimensions.</w:t>
      </w:r>
    </w:p>
    <w:p w:rsidR="00565817" w:rsidRDefault="00565817" w:rsidP="00565817"/>
    <w:p w:rsidR="00565817" w:rsidRDefault="00565817" w:rsidP="00565817">
      <w:pPr>
        <w:pStyle w:val="ListParagraph"/>
        <w:numPr>
          <w:ilvl w:val="0"/>
          <w:numId w:val="1"/>
        </w:numPr>
      </w:pPr>
      <w:r>
        <w:t>Teaching/Learning Procedures</w:t>
      </w:r>
    </w:p>
    <w:p w:rsidR="00565817" w:rsidRDefault="00565817" w:rsidP="00565817">
      <w:pPr>
        <w:ind w:left="360"/>
      </w:pPr>
      <w:r>
        <w:t>Time</w:t>
      </w:r>
      <w:r>
        <w:tab/>
      </w:r>
      <w:r>
        <w:tab/>
      </w:r>
      <w:r w:rsidR="00FE1473">
        <w:tab/>
      </w:r>
      <w:r>
        <w:t>Activity</w:t>
      </w:r>
    </w:p>
    <w:p w:rsidR="00FE1473" w:rsidRDefault="00FE1473" w:rsidP="00565817">
      <w:pPr>
        <w:ind w:left="360"/>
      </w:pPr>
      <w:r>
        <w:tab/>
        <w:t>25 minutes</w:t>
      </w:r>
    </w:p>
    <w:p w:rsidR="00565817" w:rsidRDefault="00565817" w:rsidP="00FE1473">
      <w:pPr>
        <w:pStyle w:val="ListParagraph"/>
        <w:numPr>
          <w:ilvl w:val="2"/>
          <w:numId w:val="1"/>
        </w:numPr>
      </w:pPr>
      <w:r>
        <w:t>Motivational/Instructional</w:t>
      </w:r>
      <w:r w:rsidR="00FE1473">
        <w:t xml:space="preserve">- The students will enter the class room and there will be a picture of a baseball field posted on the Elmo. The students are to write down 2-3 sentences about what that picture represents to them. (1R) </w:t>
      </w:r>
      <w:proofErr w:type="gramStart"/>
      <w:r w:rsidR="00FE1473">
        <w:t>Once</w:t>
      </w:r>
      <w:proofErr w:type="gramEnd"/>
      <w:r w:rsidR="00FE1473">
        <w:t xml:space="preserve"> everyone has completed their sentences then the class as a whole will discuss what the picture represents. I will then lead the class in a discussion about what the layout of a baseball field looks like.  (1L)</w:t>
      </w:r>
    </w:p>
    <w:p w:rsidR="00FE1473" w:rsidRDefault="00D72E3E" w:rsidP="00FE1473">
      <w:pPr>
        <w:ind w:left="720"/>
      </w:pPr>
      <w:r>
        <w:t>50</w:t>
      </w:r>
      <w:r w:rsidR="00FE1473">
        <w:t xml:space="preserve"> minutes</w:t>
      </w:r>
    </w:p>
    <w:p w:rsidR="00565817" w:rsidRDefault="00565817" w:rsidP="00FE1473">
      <w:pPr>
        <w:pStyle w:val="ListParagraph"/>
        <w:numPr>
          <w:ilvl w:val="2"/>
          <w:numId w:val="1"/>
        </w:numPr>
      </w:pPr>
      <w:r>
        <w:t>Teaching/ Learning</w:t>
      </w:r>
      <w:r w:rsidR="00FE1473">
        <w:t>- Once we can a firm understanding of the layout of a baseball field I will then take my students outside to the school’s baseball field.  Once we are out on the field I will make my students choose sides and spread out as if they were really playing a game. I will set the game up so that there will be a runner on 3</w:t>
      </w:r>
      <w:r w:rsidR="00FE1473" w:rsidRPr="00FE1473">
        <w:rPr>
          <w:vertAlign w:val="superscript"/>
        </w:rPr>
        <w:t>rd</w:t>
      </w:r>
      <w:r w:rsidR="00FE1473">
        <w:t xml:space="preserve"> base running home. I will then as the question, “if the second baseman wanted to throw the player on 3</w:t>
      </w:r>
      <w:r w:rsidR="00FE1473" w:rsidRPr="00FE1473">
        <w:rPr>
          <w:vertAlign w:val="superscript"/>
        </w:rPr>
        <w:t>rd</w:t>
      </w:r>
      <w:r w:rsidR="00FE1473">
        <w:t xml:space="preserve"> out at home how far must he throw the ball?” I will give the students time to think about the responses and we will </w:t>
      </w:r>
      <w:r w:rsidR="00FE1473">
        <w:lastRenderedPageBreak/>
        <w:t xml:space="preserve">discuss other people’s answers. (2R) </w:t>
      </w:r>
      <w:proofErr w:type="gramStart"/>
      <w:r w:rsidR="00FE1473">
        <w:t>Then</w:t>
      </w:r>
      <w:proofErr w:type="gramEnd"/>
      <w:r w:rsidR="00FE1473">
        <w:t xml:space="preserve"> while out on the field I will show them how home to 1</w:t>
      </w:r>
      <w:r w:rsidR="00FE1473" w:rsidRPr="00FE1473">
        <w:rPr>
          <w:vertAlign w:val="superscript"/>
        </w:rPr>
        <w:t>st</w:t>
      </w:r>
      <w:r w:rsidR="00FE1473">
        <w:t>, 1</w:t>
      </w:r>
      <w:r w:rsidR="00FE1473" w:rsidRPr="00FE1473">
        <w:rPr>
          <w:vertAlign w:val="superscript"/>
        </w:rPr>
        <w:t>st</w:t>
      </w:r>
      <w:r w:rsidR="00FE1473">
        <w:t xml:space="preserve"> to 2</w:t>
      </w:r>
      <w:r w:rsidR="00FE1473" w:rsidRPr="00FE1473">
        <w:rPr>
          <w:vertAlign w:val="superscript"/>
        </w:rPr>
        <w:t>nd</w:t>
      </w:r>
      <w:r w:rsidR="00FE1473">
        <w:t>, and 2</w:t>
      </w:r>
      <w:r w:rsidR="00FE1473" w:rsidRPr="00FE1473">
        <w:rPr>
          <w:vertAlign w:val="superscript"/>
        </w:rPr>
        <w:t>nd</w:t>
      </w:r>
      <w:r w:rsidR="00FE1473">
        <w:t xml:space="preserve"> to home makes a right triangle.  We will then go back to the classroom and discuss right triangles and their properties.</w:t>
      </w:r>
      <w:r w:rsidR="000B5084">
        <w:t xml:space="preserve"> A brief introduction to the Pythagorean Theorem and how to solve the ball field problem.</w:t>
      </w:r>
      <w:r w:rsidR="00FE1473">
        <w:t xml:space="preserve"> (2L)</w:t>
      </w:r>
    </w:p>
    <w:p w:rsidR="0059715B" w:rsidRDefault="0059715B" w:rsidP="0059715B">
      <w:pPr>
        <w:ind w:left="720"/>
      </w:pPr>
      <w:r>
        <w:t>15 Minutes</w:t>
      </w:r>
    </w:p>
    <w:p w:rsidR="00565817" w:rsidRDefault="00565817" w:rsidP="00FE1473">
      <w:pPr>
        <w:pStyle w:val="ListParagraph"/>
        <w:numPr>
          <w:ilvl w:val="2"/>
          <w:numId w:val="1"/>
        </w:numPr>
      </w:pPr>
      <w:r>
        <w:t>Closure</w:t>
      </w:r>
      <w:r w:rsidR="00FE1473">
        <w:t xml:space="preserve">: We will wrap up the lesson by discussing other right triangles in real world examples. </w:t>
      </w:r>
    </w:p>
    <w:p w:rsidR="00565817" w:rsidRDefault="00565817" w:rsidP="00565817"/>
    <w:p w:rsidR="00565817" w:rsidRDefault="00565817" w:rsidP="00565817">
      <w:pPr>
        <w:pStyle w:val="ListParagraph"/>
        <w:numPr>
          <w:ilvl w:val="0"/>
          <w:numId w:val="1"/>
        </w:numPr>
      </w:pPr>
      <w:r>
        <w:t>Materials/Media</w:t>
      </w:r>
      <w:r w:rsidR="00FE1473">
        <w:t xml:space="preserve"> : Elmo, projector, white board</w:t>
      </w:r>
    </w:p>
    <w:p w:rsidR="00FE1473" w:rsidRDefault="00FE1473" w:rsidP="00FE1473"/>
    <w:p w:rsidR="0059715B" w:rsidRDefault="00565817" w:rsidP="00565817">
      <w:pPr>
        <w:pStyle w:val="ListParagraph"/>
        <w:numPr>
          <w:ilvl w:val="0"/>
          <w:numId w:val="1"/>
        </w:numPr>
      </w:pPr>
      <w:r>
        <w:t>Accommodations/Modifications</w:t>
      </w:r>
      <w:r w:rsidR="0059715B">
        <w:t xml:space="preserve">: </w:t>
      </w:r>
    </w:p>
    <w:p w:rsidR="0059715B" w:rsidRDefault="0059715B" w:rsidP="0059715B">
      <w:pPr>
        <w:pStyle w:val="ListParagraph"/>
      </w:pPr>
    </w:p>
    <w:p w:rsidR="00565817" w:rsidRDefault="0059715B" w:rsidP="0059715B">
      <w:pPr>
        <w:pStyle w:val="ListParagraph"/>
        <w:numPr>
          <w:ilvl w:val="1"/>
          <w:numId w:val="1"/>
        </w:numPr>
      </w:pPr>
      <w:r>
        <w:t>The picture of the ball field will be posted so that every student can see.</w:t>
      </w:r>
    </w:p>
    <w:p w:rsidR="0059715B" w:rsidRDefault="0059715B" w:rsidP="0059715B">
      <w:pPr>
        <w:pStyle w:val="ListParagraph"/>
        <w:numPr>
          <w:ilvl w:val="1"/>
          <w:numId w:val="1"/>
        </w:numPr>
      </w:pPr>
      <w:r>
        <w:t>IEP Modifications</w:t>
      </w:r>
    </w:p>
    <w:p w:rsidR="0059715B" w:rsidRDefault="0059715B" w:rsidP="0059715B">
      <w:pPr>
        <w:pStyle w:val="ListParagraph"/>
      </w:pPr>
    </w:p>
    <w:p w:rsidR="0059715B" w:rsidRDefault="0059715B" w:rsidP="0059715B">
      <w:pPr>
        <w:pStyle w:val="ListParagraph"/>
        <w:ind w:left="1080"/>
      </w:pPr>
    </w:p>
    <w:p w:rsidR="00565817" w:rsidRDefault="00565817" w:rsidP="00565817">
      <w:pPr>
        <w:pStyle w:val="ListParagraph"/>
        <w:numPr>
          <w:ilvl w:val="0"/>
          <w:numId w:val="1"/>
        </w:numPr>
      </w:pPr>
      <w:r>
        <w:t>Assignments</w:t>
      </w:r>
      <w:r w:rsidR="0059715B">
        <w:t>: for homework the students are to find at least 5 examples of a right triangle in real world examples.</w:t>
      </w:r>
    </w:p>
    <w:p w:rsidR="0059715B" w:rsidRDefault="0059715B" w:rsidP="0059715B"/>
    <w:p w:rsidR="00565817" w:rsidRDefault="00565817" w:rsidP="00565817">
      <w:pPr>
        <w:pStyle w:val="ListParagraph"/>
        <w:numPr>
          <w:ilvl w:val="0"/>
          <w:numId w:val="1"/>
        </w:numPr>
      </w:pPr>
      <w:r>
        <w:t>Assessments</w:t>
      </w:r>
    </w:p>
    <w:p w:rsidR="00565817" w:rsidRDefault="00565817" w:rsidP="00565817">
      <w:pPr>
        <w:pStyle w:val="ListParagraph"/>
        <w:numPr>
          <w:ilvl w:val="1"/>
          <w:numId w:val="1"/>
        </w:numPr>
      </w:pPr>
      <w:r>
        <w:t>Informal</w:t>
      </w:r>
      <w:r w:rsidR="0059715B">
        <w:t>: I will conduct an informal assessment on the student’s responses to questions I ask.</w:t>
      </w:r>
    </w:p>
    <w:p w:rsidR="00565817" w:rsidRDefault="00565817" w:rsidP="00565817">
      <w:pPr>
        <w:pStyle w:val="ListParagraph"/>
        <w:numPr>
          <w:ilvl w:val="1"/>
          <w:numId w:val="1"/>
        </w:numPr>
      </w:pPr>
      <w:r>
        <w:t>Formal</w:t>
      </w:r>
      <w:r w:rsidR="0059715B">
        <w:t>: There will be no formal assessment today.</w:t>
      </w:r>
    </w:p>
    <w:p w:rsidR="00565817" w:rsidRDefault="00565817" w:rsidP="00565817"/>
    <w:p w:rsidR="00565817" w:rsidRDefault="00565817" w:rsidP="00565817">
      <w:pPr>
        <w:pStyle w:val="ListParagraph"/>
        <w:numPr>
          <w:ilvl w:val="0"/>
          <w:numId w:val="1"/>
        </w:numPr>
      </w:pPr>
      <w:r>
        <w:t>Professional Reflection</w:t>
      </w:r>
    </w:p>
    <w:p w:rsidR="00565817" w:rsidRDefault="00565817" w:rsidP="00565817"/>
    <w:p w:rsidR="00565817" w:rsidRDefault="00565817" w:rsidP="00565817"/>
    <w:p w:rsidR="00565817" w:rsidRPr="00565817" w:rsidRDefault="00565817">
      <w:pPr>
        <w:rPr>
          <w:u w:val="single"/>
        </w:rPr>
      </w:pPr>
    </w:p>
    <w:sectPr w:rsidR="00565817" w:rsidRPr="00565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70DF4"/>
    <w:multiLevelType w:val="hybridMultilevel"/>
    <w:tmpl w:val="AE208114"/>
    <w:lvl w:ilvl="0" w:tplc="45BE0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45FE5"/>
    <w:multiLevelType w:val="hybridMultilevel"/>
    <w:tmpl w:val="5EA693B2"/>
    <w:lvl w:ilvl="0" w:tplc="45BE0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17"/>
    <w:rsid w:val="000B5084"/>
    <w:rsid w:val="00565817"/>
    <w:rsid w:val="0059715B"/>
    <w:rsid w:val="008F3753"/>
    <w:rsid w:val="00D72E3E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8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at Birmingham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Arts and Sciences</dc:creator>
  <cp:lastModifiedBy>Magan</cp:lastModifiedBy>
  <cp:revision>2</cp:revision>
  <dcterms:created xsi:type="dcterms:W3CDTF">2011-11-19T18:15:00Z</dcterms:created>
  <dcterms:modified xsi:type="dcterms:W3CDTF">2011-11-19T18:15:00Z</dcterms:modified>
</cp:coreProperties>
</file>